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DF0" w:rsidRPr="007E6C97" w:rsidRDefault="000B2DF0" w:rsidP="00E16238">
      <w:pPr>
        <w:spacing w:before="44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7E6C97">
        <w:rPr>
          <w:b/>
          <w:sz w:val="28"/>
          <w:szCs w:val="28"/>
        </w:rPr>
        <w:t xml:space="preserve">Datenschutzhinweis für die </w:t>
      </w:r>
      <w:r w:rsidR="0083307E" w:rsidRPr="007E6C97">
        <w:rPr>
          <w:b/>
          <w:sz w:val="28"/>
          <w:szCs w:val="28"/>
        </w:rPr>
        <w:t>Verarbeitung</w:t>
      </w:r>
      <w:r w:rsidRPr="007E6C97">
        <w:rPr>
          <w:b/>
          <w:sz w:val="28"/>
          <w:szCs w:val="28"/>
        </w:rPr>
        <w:t xml:space="preserve"> Ihrer personenbezogenen Daten</w:t>
      </w:r>
      <w:r w:rsidR="0083307E" w:rsidRPr="007E6C97">
        <w:rPr>
          <w:b/>
          <w:sz w:val="28"/>
          <w:szCs w:val="28"/>
        </w:rPr>
        <w:t xml:space="preserve"> </w:t>
      </w:r>
      <w:r w:rsidR="0096694E">
        <w:rPr>
          <w:b/>
          <w:sz w:val="28"/>
          <w:szCs w:val="28"/>
        </w:rPr>
        <w:t xml:space="preserve">bei </w:t>
      </w:r>
      <w:r w:rsidR="0083307E" w:rsidRPr="007E6C97">
        <w:rPr>
          <w:b/>
          <w:sz w:val="28"/>
          <w:szCs w:val="28"/>
        </w:rPr>
        <w:t>Beschaffung</w:t>
      </w:r>
      <w:r w:rsidR="0096694E">
        <w:rPr>
          <w:b/>
          <w:sz w:val="28"/>
          <w:szCs w:val="28"/>
        </w:rPr>
        <w:t>en</w:t>
      </w:r>
      <w:r w:rsidR="0083307E" w:rsidRPr="007E6C97">
        <w:rPr>
          <w:b/>
          <w:sz w:val="28"/>
          <w:szCs w:val="28"/>
        </w:rPr>
        <w:t xml:space="preserve"> der Deutschen Bundesbank</w:t>
      </w:r>
    </w:p>
    <w:p w:rsidR="000B2DF0" w:rsidRDefault="000B2DF0" w:rsidP="007E6C97">
      <w:pPr>
        <w:jc w:val="both"/>
        <w:rPr>
          <w:rFonts w:cs="Arial"/>
        </w:rPr>
      </w:pPr>
    </w:p>
    <w:p w:rsidR="00246176" w:rsidRDefault="00246176" w:rsidP="007E6C97">
      <w:pPr>
        <w:jc w:val="both"/>
        <w:rPr>
          <w:rFonts w:cs="Arial"/>
        </w:rPr>
      </w:pPr>
    </w:p>
    <w:p w:rsidR="0083307E" w:rsidRDefault="000B2DF0" w:rsidP="007E6C97">
      <w:pPr>
        <w:jc w:val="both"/>
        <w:rPr>
          <w:rFonts w:cs="Arial"/>
        </w:rPr>
      </w:pPr>
      <w:r>
        <w:rPr>
          <w:rFonts w:cs="Arial"/>
        </w:rPr>
        <w:t>Die von Ihnen erhobenen personenbezogenen Daten werden von der Deutschen Bundesba</w:t>
      </w:r>
      <w:r w:rsidRPr="0083307E">
        <w:rPr>
          <w:rFonts w:cs="Arial"/>
        </w:rPr>
        <w:t xml:space="preserve">nk </w:t>
      </w:r>
      <w:r w:rsidR="0083307E" w:rsidRPr="0083307E">
        <w:rPr>
          <w:rFonts w:cs="Arial"/>
        </w:rPr>
        <w:t>(Wilhelm-Epstein-Straße 14, 60431 Frankfurt am Main</w:t>
      </w:r>
      <w:r w:rsidR="00BC6A8E">
        <w:rPr>
          <w:rFonts w:cs="Arial"/>
        </w:rPr>
        <w:t>, Tel.: 069</w:t>
      </w:r>
      <w:r w:rsidR="007E6C97">
        <w:rPr>
          <w:rFonts w:cs="Arial"/>
        </w:rPr>
        <w:t> </w:t>
      </w:r>
      <w:r w:rsidR="00BC6A8E">
        <w:rPr>
          <w:rFonts w:cs="Arial"/>
        </w:rPr>
        <w:t xml:space="preserve">9566-0, E-Mail: </w:t>
      </w:r>
      <w:hyperlink r:id="rId8" w:history="1">
        <w:r w:rsidR="00BC6A8E" w:rsidRPr="007E6C97">
          <w:rPr>
            <w:rStyle w:val="Hyperlink"/>
            <w:rFonts w:cs="Arial"/>
          </w:rPr>
          <w:t>info@bundesbank.de</w:t>
        </w:r>
      </w:hyperlink>
      <w:r w:rsidR="0083307E" w:rsidRPr="0083307E">
        <w:rPr>
          <w:rFonts w:cs="Arial"/>
        </w:rPr>
        <w:t xml:space="preserve">) </w:t>
      </w:r>
      <w:r w:rsidR="00BC6A8E">
        <w:rPr>
          <w:rFonts w:cs="Arial"/>
        </w:rPr>
        <w:t>unter Beachtung der gesetzlichen Datenschutzbestimmungen ausschließlich für die</w:t>
      </w:r>
      <w:r w:rsidR="0083307E">
        <w:rPr>
          <w:rFonts w:cs="Arial"/>
        </w:rPr>
        <w:t xml:space="preserve"> Erfüllung ihrer gesetzlichen und (vor-)vertraglichen Pflichten</w:t>
      </w:r>
      <w:r w:rsidR="00BC6A8E">
        <w:rPr>
          <w:rFonts w:cs="Arial"/>
        </w:rPr>
        <w:t xml:space="preserve"> verwendet</w:t>
      </w:r>
      <w:r w:rsidR="0083307E">
        <w:rPr>
          <w:rFonts w:cs="Arial"/>
        </w:rPr>
        <w:t>. Dies umfasst beispielsweise die Durchführung von Vergabeverfahren sowie die Vertragsdurchführung/-abwicklung von im Rahmen von Vergabeverfahren geschlossenen Verträgen.</w:t>
      </w:r>
      <w:r w:rsidR="00BC6A8E">
        <w:rPr>
          <w:rFonts w:cs="Arial"/>
        </w:rPr>
        <w:t xml:space="preserve"> Die Verarbeitung der personenbezogenen Daten erf</w:t>
      </w:r>
      <w:r w:rsidR="007E6C97">
        <w:rPr>
          <w:rFonts w:cs="Arial"/>
        </w:rPr>
        <w:t>olgt auf der Grundlage von Art. </w:t>
      </w:r>
      <w:r w:rsidR="00BC6A8E">
        <w:rPr>
          <w:rFonts w:cs="Arial"/>
        </w:rPr>
        <w:t>6 Abs.</w:t>
      </w:r>
      <w:r w:rsidR="007E6C97">
        <w:rPr>
          <w:rFonts w:cs="Arial"/>
        </w:rPr>
        <w:t> 1 S. 1</w:t>
      </w:r>
      <w:r w:rsidR="00BC6A8E">
        <w:rPr>
          <w:rFonts w:cs="Arial"/>
        </w:rPr>
        <w:t xml:space="preserve"> lit.</w:t>
      </w:r>
      <w:r w:rsidR="007E6C97">
        <w:rPr>
          <w:rFonts w:cs="Arial"/>
        </w:rPr>
        <w:t> </w:t>
      </w:r>
      <w:r w:rsidR="00BC6A8E">
        <w:rPr>
          <w:rFonts w:cs="Arial"/>
        </w:rPr>
        <w:t>b) DS-GVO sowie Art. 6 Abs. 1 S. 1 lit. e) DS-GVO in Verbindung mit § 3 BDSG.</w:t>
      </w:r>
    </w:p>
    <w:p w:rsidR="0083307E" w:rsidRDefault="0083307E" w:rsidP="007E6C97">
      <w:pPr>
        <w:jc w:val="both"/>
        <w:rPr>
          <w:rFonts w:cs="Arial"/>
        </w:rPr>
      </w:pPr>
    </w:p>
    <w:p w:rsidR="0072422C" w:rsidRDefault="0072422C" w:rsidP="007E6C97">
      <w:pPr>
        <w:jc w:val="both"/>
        <w:rPr>
          <w:rFonts w:cs="Arial"/>
        </w:rPr>
      </w:pPr>
      <w:r>
        <w:rPr>
          <w:rFonts w:cs="Arial"/>
        </w:rPr>
        <w:t>Die Daten werden</w:t>
      </w:r>
      <w:r w:rsidR="0083307E">
        <w:rPr>
          <w:rFonts w:cs="Arial"/>
        </w:rPr>
        <w:t xml:space="preserve"> solange gespeichert, solange dies</w:t>
      </w:r>
      <w:r w:rsidR="00BC6A8E">
        <w:rPr>
          <w:rFonts w:cs="Arial"/>
        </w:rPr>
        <w:t>e</w:t>
      </w:r>
      <w:r w:rsidR="0083307E">
        <w:rPr>
          <w:rFonts w:cs="Arial"/>
        </w:rPr>
        <w:t xml:space="preserve"> im Rahmen des Vergabeverfahrens</w:t>
      </w:r>
      <w:r w:rsidR="007E6C97">
        <w:rPr>
          <w:rFonts w:cs="Arial"/>
        </w:rPr>
        <w:t>, zur Vertragsdurchführung und -</w:t>
      </w:r>
      <w:r w:rsidR="0083307E">
        <w:rPr>
          <w:rFonts w:cs="Arial"/>
        </w:rPr>
        <w:t>abwicklung sowie zur Erfüllung der vertraglichen und/oder gesetzli</w:t>
      </w:r>
      <w:r w:rsidR="00BC6A8E">
        <w:rPr>
          <w:rFonts w:cs="Arial"/>
        </w:rPr>
        <w:t>chen Pflichten erforderlich sind.</w:t>
      </w:r>
    </w:p>
    <w:p w:rsidR="009A441E" w:rsidRPr="007E6C97" w:rsidRDefault="00BC6A8E" w:rsidP="007E6C97">
      <w:pPr>
        <w:jc w:val="both"/>
      </w:pPr>
      <w:r>
        <w:t>Die Empfänger der Daten sind durch die Deutsche Bundesbank beauftragte bzw. vertraglich gebundene Rechnungsprüfer, Wirtschaftsprüfer, Fachplaner, Architekten u.</w:t>
      </w:r>
      <w:r w:rsidR="007E6C97">
        <w:t> </w:t>
      </w:r>
      <w:r>
        <w:t>ä.</w:t>
      </w:r>
    </w:p>
    <w:p w:rsidR="004D2CE9" w:rsidRPr="00B342F0" w:rsidRDefault="004D2CE9" w:rsidP="007E6C97">
      <w:pPr>
        <w:jc w:val="both"/>
      </w:pPr>
    </w:p>
    <w:p w:rsidR="00B01CF3" w:rsidRDefault="00B01CF3" w:rsidP="007E6C97">
      <w:pPr>
        <w:jc w:val="both"/>
      </w:pPr>
      <w:r w:rsidRPr="00B342F0">
        <w:t>Unter bestimmten Voraussetzungen stehen Ihnen gegenüber der Deutschen Bundesbank die folgenden Rechte hinsichtlich der Sie betreffenden personenbezogenen Daten zu:</w:t>
      </w:r>
    </w:p>
    <w:p w:rsidR="007E6C97" w:rsidRPr="00B342F0" w:rsidRDefault="007E6C97" w:rsidP="007E6C97">
      <w:pPr>
        <w:jc w:val="both"/>
      </w:pP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Auskunft (Art. 15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Berichtigung (Art. 16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Löschung (Art. 17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Einschränkung der Verarbeitung (Art. 18 DSGVO)</w:t>
      </w:r>
    </w:p>
    <w:p w:rsidR="00B01CF3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Datenübertragbarkeit (Art. 20 DSGVO)</w:t>
      </w:r>
    </w:p>
    <w:p w:rsidR="002C3545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2C3545">
        <w:t>Recht auf Widerspruch gegen die Verarbeitung (Art. 21 DSGVO)</w:t>
      </w:r>
    </w:p>
    <w:p w:rsidR="00B01CF3" w:rsidRPr="00B342F0" w:rsidRDefault="00B01CF3" w:rsidP="007E6C97">
      <w:pPr>
        <w:jc w:val="both"/>
      </w:pPr>
    </w:p>
    <w:p w:rsidR="00B01CF3" w:rsidRPr="00B342F0" w:rsidRDefault="007E6C97" w:rsidP="007E6C97">
      <w:pPr>
        <w:jc w:val="both"/>
      </w:pPr>
      <w:r>
        <w:t>Sie haben zudem nach Art. </w:t>
      </w:r>
      <w:r w:rsidR="00B01CF3" w:rsidRPr="00B342F0">
        <w:t>77 DSGVO das Recht, sich b</w:t>
      </w:r>
      <w:r>
        <w:t>ei einer Datenschutzaufsichtsbe</w:t>
      </w:r>
      <w:r w:rsidR="00B01CF3" w:rsidRPr="00B342F0">
        <w:t>hörde über die Verarbeitung Ihrer personenbezogenen Daten zu beschweren. Die für die Deutsche Bundesbank zuständige Aufsichtsbehörde ist d</w:t>
      </w:r>
      <w:r>
        <w:t>ie Bundesbeauftragte für den Da</w:t>
      </w:r>
      <w:r w:rsidR="00B01CF3" w:rsidRPr="00B342F0">
        <w:t>tenschutz und die Info</w:t>
      </w:r>
      <w:r>
        <w:t>rmationsfreiheit (</w:t>
      </w:r>
      <w:r w:rsidR="00194810">
        <w:t>Graurheindorfer</w:t>
      </w:r>
      <w:r w:rsidR="00B27625">
        <w:t xml:space="preserve"> S</w:t>
      </w:r>
      <w:r w:rsidR="00194810">
        <w:t>traße 153</w:t>
      </w:r>
      <w:r w:rsidR="00B01CF3" w:rsidRPr="00B342F0">
        <w:t>, 53117</w:t>
      </w:r>
      <w:r>
        <w:t> </w:t>
      </w:r>
      <w:r w:rsidR="00B01CF3" w:rsidRPr="00B342F0">
        <w:t>Bonn, Tel.: 0228</w:t>
      </w:r>
      <w:r>
        <w:t> </w:t>
      </w:r>
      <w:r w:rsidR="00B01CF3" w:rsidRPr="00B342F0">
        <w:t xml:space="preserve">997799-0, E-Mail: </w:t>
      </w:r>
      <w:hyperlink r:id="rId9" w:history="1">
        <w:r w:rsidR="00B01CF3" w:rsidRPr="007E6C97">
          <w:rPr>
            <w:rStyle w:val="Hyperlink"/>
          </w:rPr>
          <w:t>poststelle@bfdi.bund.de</w:t>
        </w:r>
      </w:hyperlink>
      <w:r w:rsidR="00B01CF3" w:rsidRPr="00B342F0">
        <w:t>).</w:t>
      </w:r>
    </w:p>
    <w:p w:rsidR="00B01CF3" w:rsidRPr="00B342F0" w:rsidRDefault="00B01CF3" w:rsidP="007E6C97">
      <w:pPr>
        <w:jc w:val="both"/>
      </w:pPr>
    </w:p>
    <w:p w:rsidR="002C6B17" w:rsidRDefault="004D2CE9" w:rsidP="007E6C97">
      <w:pPr>
        <w:jc w:val="both"/>
      </w:pPr>
      <w:r w:rsidRPr="00B342F0">
        <w:t>Weitere Informationen zu den Betroffenenrechten erhalten Sie bei der Datenschutzbeauftragten der Deutschen Bundesbank. Diese</w:t>
      </w:r>
      <w:r w:rsidR="002C6B17" w:rsidRPr="00B342F0">
        <w:t xml:space="preserve"> e</w:t>
      </w:r>
      <w:r w:rsidR="002C6B17">
        <w:t xml:space="preserve">rreichen Sie unter der E-Mail-Adresse </w:t>
      </w:r>
      <w:hyperlink r:id="rId10" w:history="1">
        <w:r w:rsidR="002C6B17" w:rsidRPr="00745E8C">
          <w:rPr>
            <w:rStyle w:val="Hyperlink"/>
          </w:rPr>
          <w:t>Datenschutz@bundesbank.de</w:t>
        </w:r>
      </w:hyperlink>
      <w:r w:rsidR="002C6B17">
        <w:t>, telefonisch unter der Rufnummer 069</w:t>
      </w:r>
      <w:r w:rsidR="007E6C97">
        <w:t> </w:t>
      </w:r>
      <w:r w:rsidR="002C6B17">
        <w:t>9566-</w:t>
      </w:r>
      <w:r w:rsidR="00BA1B63">
        <w:t>3</w:t>
      </w:r>
      <w:r w:rsidR="002C6B17">
        <w:t>2369 und postalisch unter der Anschrift Deutsche Bundesbank, Postfach</w:t>
      </w:r>
      <w:r w:rsidR="007E6C97">
        <w:t> </w:t>
      </w:r>
      <w:r w:rsidR="002C6B17">
        <w:t>10</w:t>
      </w:r>
      <w:r w:rsidR="007E6C97">
        <w:t> </w:t>
      </w:r>
      <w:r w:rsidR="002C6B17">
        <w:t>06</w:t>
      </w:r>
      <w:r w:rsidR="007E6C97">
        <w:t> 02, 60006 </w:t>
      </w:r>
      <w:r w:rsidR="002C6B17">
        <w:t>Frankfurt am Main.</w:t>
      </w:r>
    </w:p>
    <w:p w:rsidR="00A33A54" w:rsidRDefault="00A33A54" w:rsidP="00B02F3F">
      <w:pPr>
        <w:tabs>
          <w:tab w:val="left" w:pos="2705"/>
        </w:tabs>
      </w:pPr>
    </w:p>
    <w:sectPr w:rsidR="00A33A54" w:rsidSect="00B02F3F">
      <w:headerReference w:type="default" r:id="rId11"/>
      <w:footerReference w:type="default" r:id="rId12"/>
      <w:endnotePr>
        <w:numFmt w:val="decimal"/>
      </w:endnotePr>
      <w:pgSz w:w="11906" w:h="16838" w:code="9"/>
      <w:pgMar w:top="1814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2B0" w:rsidRDefault="00EA32B0" w:rsidP="007E6C97">
      <w:pPr>
        <w:spacing w:line="240" w:lineRule="auto"/>
      </w:pPr>
      <w:r>
        <w:separator/>
      </w:r>
    </w:p>
  </w:endnote>
  <w:endnote w:type="continuationSeparator" w:id="0">
    <w:p w:rsidR="00EA32B0" w:rsidRDefault="00EA32B0" w:rsidP="007E6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F3F" w:rsidRPr="00B02F3F" w:rsidRDefault="00B02F3F">
    <w:pPr>
      <w:pStyle w:val="Fuzeile"/>
      <w:rPr>
        <w:sz w:val="14"/>
      </w:rPr>
    </w:pPr>
    <w:r w:rsidRPr="00B02F3F">
      <w:rPr>
        <w:sz w:val="14"/>
      </w:rPr>
      <w:t>Vordr. 11002</w:t>
    </w:r>
    <w:r w:rsidR="00A33A54">
      <w:rPr>
        <w:sz w:val="14"/>
      </w:rPr>
      <w:t>-1</w:t>
    </w:r>
    <w:r w:rsidRPr="00B02F3F">
      <w:rPr>
        <w:sz w:val="14"/>
      </w:rPr>
      <w:t xml:space="preserve">  (PC)    </w:t>
    </w:r>
    <w:r w:rsidR="00BA1B63">
      <w:rPr>
        <w:sz w:val="14"/>
      </w:rPr>
      <w:t>11</w:t>
    </w:r>
    <w:r w:rsidRPr="00B02F3F">
      <w:rPr>
        <w:sz w:val="14"/>
      </w:rPr>
      <w:t>.</w:t>
    </w:r>
    <w:r w:rsidR="005F7875">
      <w:rPr>
        <w:sz w:val="14"/>
      </w:rPr>
      <w:t>2</w:t>
    </w:r>
    <w:r w:rsidR="00BA1B63">
      <w:rPr>
        <w:sz w:val="14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2B0" w:rsidRDefault="00EA32B0" w:rsidP="007E6C97">
      <w:pPr>
        <w:spacing w:line="240" w:lineRule="auto"/>
      </w:pPr>
      <w:r>
        <w:separator/>
      </w:r>
    </w:p>
  </w:footnote>
  <w:footnote w:type="continuationSeparator" w:id="0">
    <w:p w:rsidR="00EA32B0" w:rsidRDefault="00EA32B0" w:rsidP="007E6C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C97" w:rsidRDefault="007E6C97">
    <w:pPr>
      <w:pStyle w:val="Kopfzeile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000" cy="115200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Bk_Logo_mit-Schutzraum_1C(graustufen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7262A"/>
    <w:multiLevelType w:val="hybridMultilevel"/>
    <w:tmpl w:val="E11CB434"/>
    <w:lvl w:ilvl="0" w:tplc="67C0B37A">
      <w:start w:val="5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3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fon/edytA4t8rEpElByvnxRyaCdS9DuIQ4rImUU1rLjHadFqCF/dFYFO6r0wItLxBAzgZRvHXcjFmpDn+Vl9gw==" w:salt="kdDewRRPmQCSkhimmFonXw=="/>
  <w:defaultTabStop w:val="708"/>
  <w:autoHyphenation/>
  <w:hyphenationZone w:val="17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W" w:val="mKW"/>
  </w:docVars>
  <w:rsids>
    <w:rsidRoot w:val="00B21DAE"/>
    <w:rsid w:val="00011BD0"/>
    <w:rsid w:val="000232E2"/>
    <w:rsid w:val="000243CE"/>
    <w:rsid w:val="00037093"/>
    <w:rsid w:val="0005400A"/>
    <w:rsid w:val="00061E48"/>
    <w:rsid w:val="00076091"/>
    <w:rsid w:val="000858A9"/>
    <w:rsid w:val="000B2DF0"/>
    <w:rsid w:val="000F2F09"/>
    <w:rsid w:val="000F6A80"/>
    <w:rsid w:val="001402DB"/>
    <w:rsid w:val="00141D15"/>
    <w:rsid w:val="001570C4"/>
    <w:rsid w:val="00160170"/>
    <w:rsid w:val="00163DBA"/>
    <w:rsid w:val="00166BCC"/>
    <w:rsid w:val="001721BD"/>
    <w:rsid w:val="0018328D"/>
    <w:rsid w:val="00185877"/>
    <w:rsid w:val="00194810"/>
    <w:rsid w:val="001E5A75"/>
    <w:rsid w:val="001E6B9D"/>
    <w:rsid w:val="00207542"/>
    <w:rsid w:val="00225D42"/>
    <w:rsid w:val="00246176"/>
    <w:rsid w:val="00254DF6"/>
    <w:rsid w:val="002C3545"/>
    <w:rsid w:val="002C6B17"/>
    <w:rsid w:val="00333A44"/>
    <w:rsid w:val="00350707"/>
    <w:rsid w:val="003616A1"/>
    <w:rsid w:val="00371593"/>
    <w:rsid w:val="00383F72"/>
    <w:rsid w:val="00395774"/>
    <w:rsid w:val="003A449C"/>
    <w:rsid w:val="003C0B9F"/>
    <w:rsid w:val="00415A1B"/>
    <w:rsid w:val="004377DA"/>
    <w:rsid w:val="00482195"/>
    <w:rsid w:val="00484DDA"/>
    <w:rsid w:val="004901BE"/>
    <w:rsid w:val="004B2A17"/>
    <w:rsid w:val="004C7CF7"/>
    <w:rsid w:val="004D2CE9"/>
    <w:rsid w:val="004D5ED3"/>
    <w:rsid w:val="005334FD"/>
    <w:rsid w:val="00533D6A"/>
    <w:rsid w:val="005511AD"/>
    <w:rsid w:val="0055538C"/>
    <w:rsid w:val="00564A89"/>
    <w:rsid w:val="005C1BC9"/>
    <w:rsid w:val="005F70C4"/>
    <w:rsid w:val="005F7875"/>
    <w:rsid w:val="006108B8"/>
    <w:rsid w:val="0061482E"/>
    <w:rsid w:val="0061552A"/>
    <w:rsid w:val="00616690"/>
    <w:rsid w:val="00641FCC"/>
    <w:rsid w:val="006771CE"/>
    <w:rsid w:val="006A1298"/>
    <w:rsid w:val="006B19A0"/>
    <w:rsid w:val="006B7775"/>
    <w:rsid w:val="006E532C"/>
    <w:rsid w:val="00721CEA"/>
    <w:rsid w:val="0072422C"/>
    <w:rsid w:val="007B0068"/>
    <w:rsid w:val="007C4C33"/>
    <w:rsid w:val="007E18BB"/>
    <w:rsid w:val="007E475F"/>
    <w:rsid w:val="007E6C97"/>
    <w:rsid w:val="007F7A60"/>
    <w:rsid w:val="00800F15"/>
    <w:rsid w:val="00813DF1"/>
    <w:rsid w:val="0083307E"/>
    <w:rsid w:val="00856854"/>
    <w:rsid w:val="00875044"/>
    <w:rsid w:val="0088172D"/>
    <w:rsid w:val="008C6E0B"/>
    <w:rsid w:val="008E3CA9"/>
    <w:rsid w:val="00952270"/>
    <w:rsid w:val="0096694E"/>
    <w:rsid w:val="009A2E43"/>
    <w:rsid w:val="009A441E"/>
    <w:rsid w:val="009A6E08"/>
    <w:rsid w:val="009C001E"/>
    <w:rsid w:val="009C7D6A"/>
    <w:rsid w:val="009E7FCA"/>
    <w:rsid w:val="00A03C89"/>
    <w:rsid w:val="00A0483F"/>
    <w:rsid w:val="00A33A54"/>
    <w:rsid w:val="00A4309F"/>
    <w:rsid w:val="00A80A02"/>
    <w:rsid w:val="00AC5975"/>
    <w:rsid w:val="00AD4571"/>
    <w:rsid w:val="00AF62BC"/>
    <w:rsid w:val="00B01CF3"/>
    <w:rsid w:val="00B02F3F"/>
    <w:rsid w:val="00B057CA"/>
    <w:rsid w:val="00B21DAE"/>
    <w:rsid w:val="00B27625"/>
    <w:rsid w:val="00B342F0"/>
    <w:rsid w:val="00B439B1"/>
    <w:rsid w:val="00B51F42"/>
    <w:rsid w:val="00B64777"/>
    <w:rsid w:val="00BA1B63"/>
    <w:rsid w:val="00BB50BB"/>
    <w:rsid w:val="00BC068F"/>
    <w:rsid w:val="00BC6A8E"/>
    <w:rsid w:val="00BE348D"/>
    <w:rsid w:val="00BE358B"/>
    <w:rsid w:val="00C029BC"/>
    <w:rsid w:val="00C04D37"/>
    <w:rsid w:val="00C074C4"/>
    <w:rsid w:val="00C25670"/>
    <w:rsid w:val="00C2636B"/>
    <w:rsid w:val="00C277FB"/>
    <w:rsid w:val="00C30AE8"/>
    <w:rsid w:val="00C46DB1"/>
    <w:rsid w:val="00C707EE"/>
    <w:rsid w:val="00C85C02"/>
    <w:rsid w:val="00C9105D"/>
    <w:rsid w:val="00C93336"/>
    <w:rsid w:val="00C973FB"/>
    <w:rsid w:val="00CE5A03"/>
    <w:rsid w:val="00D0637C"/>
    <w:rsid w:val="00D06F70"/>
    <w:rsid w:val="00D2018B"/>
    <w:rsid w:val="00D2506C"/>
    <w:rsid w:val="00D27F99"/>
    <w:rsid w:val="00D52FEA"/>
    <w:rsid w:val="00D56E8A"/>
    <w:rsid w:val="00DA13B2"/>
    <w:rsid w:val="00DA77E1"/>
    <w:rsid w:val="00DC40DA"/>
    <w:rsid w:val="00DC7BEE"/>
    <w:rsid w:val="00DD72AA"/>
    <w:rsid w:val="00E02459"/>
    <w:rsid w:val="00E16238"/>
    <w:rsid w:val="00EA32B0"/>
    <w:rsid w:val="00EA419C"/>
    <w:rsid w:val="00EB154B"/>
    <w:rsid w:val="00EB4F25"/>
    <w:rsid w:val="00EB5804"/>
    <w:rsid w:val="00EE5054"/>
    <w:rsid w:val="00F0322C"/>
    <w:rsid w:val="00F1455C"/>
    <w:rsid w:val="00F61095"/>
    <w:rsid w:val="00F740C1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058D60-675B-4074-9DF8-63621DAB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1" w:unhideWhenUsed="1"/>
    <w:lsdException w:name="toc 5" w:semiHidden="1" w:uiPriority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semiHidden="1" w:uiPriority="1" w:unhideWhenUsed="1"/>
    <w:lsdException w:name="footer" w:semiHidden="1" w:uiPriority="1" w:unhideWhenUsed="1"/>
    <w:lsdException w:name="index heading" w:semiHidden="1" w:unhideWhenUsed="1"/>
    <w:lsdException w:name="caption" w:semiHidden="1" w:uiPriority="0" w:unhideWhenUsed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uiPriority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1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1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C6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6B1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6B17"/>
    <w:rPr>
      <w:rFonts w:ascii="Arial" w:hAnsi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B17"/>
    <w:rPr>
      <w:rFonts w:ascii="Arial" w:hAnsi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B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B17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rsid w:val="007E6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undesban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tenschutz@bundesbank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stelle@bfdi.bund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Datenschutzhinweis%20Beschaffungszentrum.dotm" TargetMode="External"/></Relationships>
</file>

<file path=word/theme/theme1.xml><?xml version="1.0" encoding="utf-8"?>
<a:theme xmlns:a="http://schemas.openxmlformats.org/drawingml/2006/main" name="BBk_Farbe">
  <a:themeElements>
    <a:clrScheme name="Scheuer1">
      <a:dk1>
        <a:sysClr val="windowText" lastClr="000000"/>
      </a:dk1>
      <a:lt1>
        <a:srgbClr val="FFFFFF"/>
      </a:lt1>
      <a:dk2>
        <a:srgbClr val="000000"/>
      </a:dk2>
      <a:lt2>
        <a:srgbClr val="9FA2A4"/>
      </a:lt2>
      <a:accent1>
        <a:srgbClr val="7C93C3"/>
      </a:accent1>
      <a:accent2>
        <a:srgbClr val="A1CCCD"/>
      </a:accent2>
      <a:accent3>
        <a:srgbClr val="C3CBC9"/>
      </a:accent3>
      <a:accent4>
        <a:srgbClr val="C2CB9A"/>
      </a:accent4>
      <a:accent5>
        <a:srgbClr val="EAC985"/>
      </a:accent5>
      <a:accent6>
        <a:srgbClr val="D496A0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BA28-A4F7-48D4-AE30-1010E3C1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Datenschutzhinweis Beschaffungszentrum.dotm</Template>
  <TotalTime>0</TotalTime>
  <Pages>1</Pages>
  <Words>341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Wießner</dc:creator>
  <cp:lastModifiedBy>Stephan Uhsadel</cp:lastModifiedBy>
  <cp:revision>2</cp:revision>
  <cp:lastPrinted>2018-05-18T11:12:00Z</cp:lastPrinted>
  <dcterms:created xsi:type="dcterms:W3CDTF">2023-06-20T10:03:00Z</dcterms:created>
  <dcterms:modified xsi:type="dcterms:W3CDTF">2023-06-20T10:03:00Z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4.00</vt:lpwstr>
  </property>
</Properties>
</file>